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DF" w:rsidRDefault="00C901E9" w:rsidP="00D64062">
      <w:pPr>
        <w:snapToGrid w:val="0"/>
        <w:spacing w:beforeLines="100" w:before="312" w:afterLines="50" w:after="156" w:line="360" w:lineRule="auto"/>
        <w:jc w:val="center"/>
        <w:outlineLvl w:val="1"/>
        <w:rPr>
          <w:rFonts w:ascii="Times New Roman" w:eastAsia="黑体" w:hAnsi="Times New Roman"/>
          <w:b/>
          <w:sz w:val="28"/>
          <w:szCs w:val="28"/>
        </w:rPr>
      </w:pPr>
      <w:bookmarkStart w:id="0" w:name="_Toc526001729"/>
      <w:bookmarkStart w:id="1" w:name="_Toc528595404"/>
      <w:r>
        <w:rPr>
          <w:rFonts w:ascii="Times New Roman" w:eastAsia="黑体" w:hAnsi="Times New Roman" w:hint="eastAsia"/>
          <w:b/>
          <w:sz w:val="28"/>
          <w:szCs w:val="28"/>
        </w:rPr>
        <w:t>1</w:t>
      </w:r>
      <w:r w:rsidR="00537739">
        <w:rPr>
          <w:rFonts w:ascii="Times New Roman" w:eastAsia="黑体" w:hAnsi="Times New Roman" w:hint="eastAsia"/>
          <w:b/>
          <w:sz w:val="28"/>
          <w:szCs w:val="28"/>
        </w:rPr>
        <w:t>9</w:t>
      </w:r>
      <w:r>
        <w:rPr>
          <w:rFonts w:ascii="Times New Roman" w:eastAsia="黑体" w:hAnsi="Times New Roman" w:hint="eastAsia"/>
          <w:b/>
          <w:sz w:val="28"/>
          <w:szCs w:val="28"/>
        </w:rPr>
        <w:t>自动化</w:t>
      </w:r>
      <w:r>
        <w:rPr>
          <w:rFonts w:ascii="Times New Roman" w:eastAsia="黑体" w:hAnsi="Times New Roman"/>
          <w:b/>
          <w:sz w:val="28"/>
          <w:szCs w:val="28"/>
        </w:rPr>
        <w:t>《</w:t>
      </w:r>
      <w:r>
        <w:rPr>
          <w:rFonts w:ascii="Times New Roman" w:eastAsia="黑体" w:hAnsi="Times New Roman"/>
          <w:b/>
          <w:sz w:val="28"/>
          <w:szCs w:val="28"/>
        </w:rPr>
        <w:t>PLC</w:t>
      </w:r>
      <w:r>
        <w:rPr>
          <w:rFonts w:ascii="Times New Roman" w:eastAsia="黑体" w:hAnsi="Times New Roman"/>
          <w:b/>
          <w:sz w:val="28"/>
          <w:szCs w:val="28"/>
        </w:rPr>
        <w:t>设计与实</w:t>
      </w:r>
      <w:r>
        <w:rPr>
          <w:rFonts w:ascii="Times New Roman" w:eastAsia="黑体" w:hAnsi="Times New Roman" w:hint="eastAsia"/>
          <w:b/>
          <w:sz w:val="28"/>
          <w:szCs w:val="28"/>
        </w:rPr>
        <w:t>习</w:t>
      </w:r>
      <w:r>
        <w:rPr>
          <w:rFonts w:ascii="Times New Roman" w:eastAsia="黑体" w:hAnsi="Times New Roman"/>
          <w:b/>
          <w:sz w:val="28"/>
          <w:szCs w:val="28"/>
        </w:rPr>
        <w:t>》</w:t>
      </w:r>
      <w:bookmarkEnd w:id="0"/>
      <w:bookmarkEnd w:id="1"/>
    </w:p>
    <w:p w:rsidR="00E80ADF" w:rsidRDefault="00C901E9" w:rsidP="00D64062">
      <w:pPr>
        <w:numPr>
          <w:ilvl w:val="0"/>
          <w:numId w:val="1"/>
        </w:numPr>
        <w:snapToGrid w:val="0"/>
        <w:spacing w:beforeLines="100" w:before="312" w:afterLines="50" w:after="156" w:line="360" w:lineRule="auto"/>
        <w:outlineLvl w:val="1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实施过程</w:t>
      </w:r>
      <w:bookmarkStart w:id="2" w:name="_GoBack"/>
      <w:bookmarkEnd w:id="2"/>
    </w:p>
    <w:p w:rsidR="00E80ADF" w:rsidRDefault="00C901E9">
      <w:pPr>
        <w:numPr>
          <w:ilvl w:val="0"/>
          <w:numId w:val="2"/>
        </w:num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选题</w:t>
      </w:r>
    </w:p>
    <w:p w:rsidR="00E80ADF" w:rsidRDefault="00C901E9">
      <w:pPr>
        <w:numPr>
          <w:ilvl w:val="0"/>
          <w:numId w:val="2"/>
        </w:num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查阅文献，学习了解设计项目的工程背景；</w:t>
      </w:r>
    </w:p>
    <w:p w:rsidR="00E80ADF" w:rsidRDefault="00C901E9">
      <w:pPr>
        <w:numPr>
          <w:ilvl w:val="0"/>
          <w:numId w:val="2"/>
        </w:num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初步设计：I/O的分配，满足基本工艺流程、基本控制要求的设计；</w:t>
      </w:r>
    </w:p>
    <w:p w:rsidR="00E80ADF" w:rsidRDefault="00C901E9">
      <w:pPr>
        <w:numPr>
          <w:ilvl w:val="0"/>
          <w:numId w:val="2"/>
        </w:num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深入设计：安全性设计，故障诊断、报警和处理的设计，各种信号显示、人机</w:t>
      </w:r>
      <w:r w:rsidR="001D1AE3">
        <w:rPr>
          <w:rFonts w:ascii="宋体" w:eastAsia="宋体" w:hAnsi="宋体" w:cs="宋体" w:hint="eastAsia"/>
          <w:bCs/>
          <w:sz w:val="24"/>
        </w:rPr>
        <w:t>界面</w:t>
      </w:r>
      <w:r>
        <w:rPr>
          <w:rFonts w:ascii="宋体" w:eastAsia="宋体" w:hAnsi="宋体" w:cs="宋体" w:hint="eastAsia"/>
          <w:bCs/>
          <w:sz w:val="24"/>
        </w:rPr>
        <w:t>设计；</w:t>
      </w:r>
    </w:p>
    <w:p w:rsidR="00E80ADF" w:rsidRDefault="00C901E9">
      <w:pPr>
        <w:numPr>
          <w:ilvl w:val="0"/>
          <w:numId w:val="2"/>
        </w:num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全面的、系统性设计：主电路和控制电路的设计，</w:t>
      </w:r>
      <w:r>
        <w:rPr>
          <w:rFonts w:ascii="Times New Roman" w:hAnsi="Times New Roman"/>
          <w:sz w:val="24"/>
        </w:rPr>
        <w:t>考虑社会、健康、安全、法律、文化以及环境等因素，通过技术经济等评价指标分析设计方案的可行性。</w:t>
      </w:r>
    </w:p>
    <w:p w:rsidR="00E80ADF" w:rsidRDefault="00C901E9">
      <w:pPr>
        <w:numPr>
          <w:ilvl w:val="0"/>
          <w:numId w:val="2"/>
        </w:num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Times New Roman" w:eastAsia="宋体" w:hAnsi="Times New Roman" w:hint="eastAsia"/>
          <w:sz w:val="24"/>
        </w:rPr>
        <w:t>实验室搭建实验平台，编程调试；</w:t>
      </w:r>
    </w:p>
    <w:p w:rsidR="00E80ADF" w:rsidRDefault="00C901E9">
      <w:pPr>
        <w:numPr>
          <w:ilvl w:val="0"/>
          <w:numId w:val="2"/>
        </w:num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Times New Roman" w:eastAsia="宋体" w:hAnsi="Times New Roman" w:hint="eastAsia"/>
          <w:sz w:val="24"/>
        </w:rPr>
        <w:t>实验验收；</w:t>
      </w:r>
    </w:p>
    <w:p w:rsidR="00E80ADF" w:rsidRDefault="00C901E9">
      <w:pPr>
        <w:numPr>
          <w:ilvl w:val="0"/>
          <w:numId w:val="2"/>
        </w:num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Times New Roman" w:eastAsia="宋体" w:hAnsi="Times New Roman" w:hint="eastAsia"/>
          <w:sz w:val="24"/>
        </w:rPr>
        <w:t>撰写课程报告。</w:t>
      </w:r>
    </w:p>
    <w:p w:rsidR="00E80ADF" w:rsidRDefault="00C901E9" w:rsidP="00D64062">
      <w:pPr>
        <w:numPr>
          <w:ilvl w:val="0"/>
          <w:numId w:val="1"/>
        </w:numPr>
        <w:snapToGrid w:val="0"/>
        <w:spacing w:beforeLines="100" w:before="312" w:afterLines="50" w:after="156" w:line="360" w:lineRule="auto"/>
        <w:outlineLvl w:val="1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设计方案检查</w:t>
      </w:r>
    </w:p>
    <w:p w:rsidR="00E80ADF" w:rsidRDefault="00C901E9">
      <w:pPr>
        <w:snapToGrid w:val="0"/>
        <w:spacing w:line="400" w:lineRule="exact"/>
        <w:outlineLvl w:val="1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1、原则：</w:t>
      </w:r>
    </w:p>
    <w:p w:rsidR="00E80ADF" w:rsidRDefault="00C901E9">
      <w:p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（1）设计方案只有通过指导老师检查后，才能进实验室；</w:t>
      </w:r>
    </w:p>
    <w:p w:rsidR="00E80ADF" w:rsidRDefault="00C901E9">
      <w:p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（2）设计原始材料将作为课程报告附件一起交，请同学们保管好。</w:t>
      </w:r>
    </w:p>
    <w:p w:rsidR="00E80ADF" w:rsidRDefault="00C901E9">
      <w:pPr>
        <w:snapToGrid w:val="0"/>
        <w:spacing w:line="400" w:lineRule="exact"/>
        <w:outlineLvl w:val="1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2、设计方案检查材料（用一个作业本完成，课程结束后，作业本与课程设计报告一起上交指导老师）：</w:t>
      </w:r>
      <w:r>
        <w:rPr>
          <w:rFonts w:ascii="宋体" w:eastAsia="宋体" w:hAnsi="宋体" w:cs="宋体" w:hint="eastAsia"/>
          <w:b/>
          <w:color w:val="FF0000"/>
          <w:sz w:val="24"/>
        </w:rPr>
        <w:t>此处指导老师重点检查，为杜绝抄袭，同学们要保管好自己的设计成果。发现设计方案雷同者，直接计不及格。</w:t>
      </w:r>
    </w:p>
    <w:p w:rsidR="00E80ADF" w:rsidRDefault="00C901E9">
      <w:p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（1）电气原理图；</w:t>
      </w:r>
    </w:p>
    <w:p w:rsidR="00E80ADF" w:rsidRDefault="00C901E9">
      <w:p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（2）PLC的I/O分配表；</w:t>
      </w:r>
    </w:p>
    <w:p w:rsidR="00E80ADF" w:rsidRDefault="00C901E9">
      <w:p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（3）控制流程图（或顺序功能图）；</w:t>
      </w:r>
    </w:p>
    <w:p w:rsidR="00E80ADF" w:rsidRDefault="00C901E9">
      <w:pPr>
        <w:snapToGrid w:val="0"/>
        <w:spacing w:line="400" w:lineRule="exact"/>
        <w:outlineLvl w:val="1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（4）梯形图。</w:t>
      </w:r>
    </w:p>
    <w:p w:rsidR="001D1AE3" w:rsidRDefault="001D1AE3">
      <w:pPr>
        <w:snapToGrid w:val="0"/>
        <w:spacing w:line="400" w:lineRule="exact"/>
        <w:outlineLvl w:val="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（5）人机界面方案图。</w:t>
      </w:r>
    </w:p>
    <w:sectPr w:rsidR="001D1AE3" w:rsidSect="00E80AD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05" w:rsidRDefault="00602E05" w:rsidP="00E80ADF">
      <w:r>
        <w:separator/>
      </w:r>
    </w:p>
  </w:endnote>
  <w:endnote w:type="continuationSeparator" w:id="0">
    <w:p w:rsidR="00602E05" w:rsidRDefault="00602E05" w:rsidP="00E8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DF" w:rsidRDefault="00602E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 filled="f" stroked="f" strokeweight=".5pt">
          <v:textbox style="mso-fit-shape-to-text:t" inset="0,0,0,0">
            <w:txbxContent>
              <w:p w:rsidR="00E80ADF" w:rsidRDefault="00E80AD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901E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3773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05" w:rsidRDefault="00602E05" w:rsidP="00E80ADF">
      <w:r>
        <w:separator/>
      </w:r>
    </w:p>
  </w:footnote>
  <w:footnote w:type="continuationSeparator" w:id="0">
    <w:p w:rsidR="00602E05" w:rsidRDefault="00602E05" w:rsidP="00E8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EC47FE"/>
    <w:multiLevelType w:val="singleLevel"/>
    <w:tmpl w:val="E2EC47FE"/>
    <w:lvl w:ilvl="0">
      <w:start w:val="1"/>
      <w:numFmt w:val="decimal"/>
      <w:suff w:val="nothing"/>
      <w:lvlText w:val="%1、"/>
      <w:lvlJc w:val="left"/>
    </w:lvl>
  </w:abstractNum>
  <w:abstractNum w:abstractNumId="1">
    <w:nsid w:val="57254EC0"/>
    <w:multiLevelType w:val="singleLevel"/>
    <w:tmpl w:val="57254E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237338"/>
    <w:rsid w:val="001D1AE3"/>
    <w:rsid w:val="00537739"/>
    <w:rsid w:val="00602E05"/>
    <w:rsid w:val="00802747"/>
    <w:rsid w:val="00C06548"/>
    <w:rsid w:val="00C901E9"/>
    <w:rsid w:val="00D64062"/>
    <w:rsid w:val="00E80ADF"/>
    <w:rsid w:val="02D70FAD"/>
    <w:rsid w:val="03790C1A"/>
    <w:rsid w:val="06CF24D5"/>
    <w:rsid w:val="09497018"/>
    <w:rsid w:val="0AB17284"/>
    <w:rsid w:val="10414AC1"/>
    <w:rsid w:val="12196F23"/>
    <w:rsid w:val="14DC1C32"/>
    <w:rsid w:val="16AA1FB4"/>
    <w:rsid w:val="1A6909D1"/>
    <w:rsid w:val="1E5770D0"/>
    <w:rsid w:val="27237338"/>
    <w:rsid w:val="27FF6F7A"/>
    <w:rsid w:val="2BF877A0"/>
    <w:rsid w:val="2E327923"/>
    <w:rsid w:val="2EE267B5"/>
    <w:rsid w:val="346461D0"/>
    <w:rsid w:val="34E85350"/>
    <w:rsid w:val="3525092A"/>
    <w:rsid w:val="387D3286"/>
    <w:rsid w:val="3F071383"/>
    <w:rsid w:val="41C7536B"/>
    <w:rsid w:val="45290EF5"/>
    <w:rsid w:val="48872579"/>
    <w:rsid w:val="48DF0134"/>
    <w:rsid w:val="49C620DA"/>
    <w:rsid w:val="4DF05CDB"/>
    <w:rsid w:val="4E2E6D17"/>
    <w:rsid w:val="4F67794F"/>
    <w:rsid w:val="50A615EE"/>
    <w:rsid w:val="572767EC"/>
    <w:rsid w:val="58832761"/>
    <w:rsid w:val="59A34E9C"/>
    <w:rsid w:val="647B286D"/>
    <w:rsid w:val="6D4807EB"/>
    <w:rsid w:val="6E632769"/>
    <w:rsid w:val="6F766817"/>
    <w:rsid w:val="73815A04"/>
    <w:rsid w:val="78043D95"/>
    <w:rsid w:val="7F0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E80A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80A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80A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dcterms:created xsi:type="dcterms:W3CDTF">2017-04-07T11:35:00Z</dcterms:created>
  <dcterms:modified xsi:type="dcterms:W3CDTF">2021-10-11T23:47:00Z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